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F" w:rsidRDefault="002A643F" w:rsidP="002A643F">
      <w:pPr>
        <w:spacing w:before="120" w:line="259" w:lineRule="auto"/>
        <w:ind w:right="17"/>
        <w:jc w:val="center"/>
        <w:rPr>
          <w:rFonts w:ascii="Calibri" w:eastAsia="Berlin Sans FB" w:hAnsi="Calibri" w:cs="Calibri"/>
          <w:b/>
          <w:sz w:val="28"/>
          <w:szCs w:val="28"/>
        </w:rPr>
      </w:pPr>
      <w:r>
        <w:rPr>
          <w:rFonts w:ascii="Calibri" w:eastAsia="Berlin Sans FB" w:hAnsi="Calibri" w:cs="Calibri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-358775</wp:posOffset>
            </wp:positionV>
            <wp:extent cx="636270" cy="716280"/>
            <wp:effectExtent l="19050" t="0" r="0" b="0"/>
            <wp:wrapThrough wrapText="bothSides">
              <wp:wrapPolygon edited="0">
                <wp:start x="-647" y="0"/>
                <wp:lineTo x="-647" y="21255"/>
                <wp:lineTo x="21341" y="21255"/>
                <wp:lineTo x="21341" y="0"/>
                <wp:lineTo x="-647" y="0"/>
              </wp:wrapPolygon>
            </wp:wrapThrough>
            <wp:docPr id="2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43F" w:rsidRPr="0059633D" w:rsidRDefault="002A643F" w:rsidP="002A643F">
      <w:pPr>
        <w:spacing w:before="120" w:line="259" w:lineRule="auto"/>
        <w:ind w:right="17"/>
        <w:jc w:val="center"/>
        <w:rPr>
          <w:rFonts w:ascii="Calibri" w:hAnsi="Calibri" w:cs="Calibri"/>
          <w:b/>
          <w:sz w:val="28"/>
          <w:szCs w:val="28"/>
        </w:rPr>
      </w:pPr>
      <w:r w:rsidRPr="0059633D">
        <w:rPr>
          <w:rFonts w:ascii="Calibri" w:eastAsia="Berlin Sans FB" w:hAnsi="Calibri" w:cs="Calibri"/>
          <w:b/>
          <w:sz w:val="28"/>
          <w:szCs w:val="28"/>
        </w:rPr>
        <w:t xml:space="preserve">ISTITUTO COMPRENSIVO STATALE “COLUCCIO – FILOCAMO”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sz w:val="20"/>
          <w:szCs w:val="20"/>
        </w:rPr>
      </w:pPr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Via Trastevere n.41 – Tel. 0964/84201 – C.F. 81001470806 - C.M. RCIC854005 - CODICE UNIVOCO: UF4RLZ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color w:val="0000FF"/>
          <w:sz w:val="20"/>
          <w:szCs w:val="20"/>
          <w:u w:val="single" w:color="0000FF"/>
          <w:lang w:val="en-US"/>
        </w:rPr>
      </w:pPr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 xml:space="preserve">email : </w:t>
      </w:r>
      <w:hyperlink r:id="rId5" w:history="1"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u w:color="0000FF"/>
            <w:lang w:val="en-US"/>
          </w:rPr>
          <w:t>rcic854005@istruzione.it</w:t>
        </w:r>
      </w:hyperlink>
      <w:r w:rsidRPr="0059633D">
        <w:rPr>
          <w:rFonts w:ascii="Calibri" w:eastAsia="Berlin Sans FB" w:hAnsi="Calibri" w:cs="Calibri"/>
          <w:b/>
          <w:color w:val="0000FF"/>
          <w:sz w:val="20"/>
          <w:szCs w:val="20"/>
          <w:lang w:val="en-US"/>
        </w:rPr>
        <w:t xml:space="preserve">  </w:t>
      </w:r>
      <w:hyperlink r:id="rId6" w:history="1"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lang w:val="en-US"/>
          </w:rPr>
          <w:t xml:space="preserve">pec: </w:t>
        </w:r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u w:color="0000FF"/>
            <w:lang w:val="en-US"/>
          </w:rPr>
          <w:t>rcic854005@pec.istruzione.it</w:t>
        </w:r>
      </w:hyperlink>
      <w:r w:rsidRPr="0059633D">
        <w:rPr>
          <w:rFonts w:ascii="Calibri" w:eastAsia="Berlin Sans FB" w:hAnsi="Calibri" w:cs="Calibri"/>
          <w:b/>
          <w:color w:val="0000FF"/>
          <w:sz w:val="20"/>
          <w:szCs w:val="20"/>
          <w:u w:val="single" w:color="0000FF"/>
          <w:lang w:val="en-US"/>
        </w:rPr>
        <w:t xml:space="preserve">  </w:t>
      </w:r>
    </w:p>
    <w:p w:rsidR="002A643F" w:rsidRPr="000F5604" w:rsidRDefault="002A643F" w:rsidP="002A643F">
      <w:pPr>
        <w:spacing w:line="259" w:lineRule="auto"/>
        <w:ind w:right="16"/>
        <w:jc w:val="center"/>
        <w:rPr>
          <w:rStyle w:val="Collegamentoipertestuale"/>
          <w:lang w:val="en-US"/>
        </w:rPr>
      </w:pPr>
      <w:proofErr w:type="spellStart"/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>sito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 xml:space="preserve"> web: </w:t>
      </w:r>
      <w:r w:rsidRPr="0059633D">
        <w:rPr>
          <w:rStyle w:val="Collegamentoipertestuale"/>
          <w:rFonts w:ascii="Calibri" w:eastAsia="Berlin Sans FB" w:hAnsi="Calibri" w:cs="Calibri"/>
          <w:b/>
          <w:sz w:val="20"/>
          <w:szCs w:val="20"/>
          <w:u w:color="0000FF"/>
          <w:lang w:val="en-US"/>
        </w:rPr>
        <w:t>www.comprensivoroccellaionica.edu.it</w:t>
      </w:r>
      <w:r w:rsidRPr="000F5604">
        <w:rPr>
          <w:rStyle w:val="Collegamentoipertestuale"/>
          <w:lang w:val="en-US"/>
        </w:rPr>
        <w:t xml:space="preserve">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sz w:val="20"/>
          <w:szCs w:val="20"/>
        </w:rPr>
      </w:pPr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C.A.P. 89047 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Roccella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 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Jonica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 (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Rc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>)</w:t>
      </w:r>
    </w:p>
    <w:p w:rsidR="000007F5" w:rsidRDefault="000007F5" w:rsidP="000007F5">
      <w:pPr>
        <w:pStyle w:val="Corpo"/>
        <w:rPr>
          <w:rFonts w:asciiTheme="minorHAnsi" w:hAnsiTheme="minorHAnsi" w:cstheme="minorHAnsi"/>
        </w:rPr>
      </w:pPr>
    </w:p>
    <w:p w:rsidR="000007F5" w:rsidRPr="002A643F" w:rsidRDefault="000007F5" w:rsidP="000007F5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 xml:space="preserve">PIANO DI INTEGRAZIONE DEGLI APPRENDIMENTI </w:t>
      </w:r>
    </w:p>
    <w:p w:rsidR="000007F5" w:rsidRPr="002A643F" w:rsidRDefault="000007F5" w:rsidP="000007F5">
      <w:pPr>
        <w:pStyle w:val="Corpo"/>
        <w:jc w:val="center"/>
        <w:rPr>
          <w:rFonts w:asciiTheme="minorHAnsi" w:hAnsiTheme="minorHAnsi" w:cstheme="minorHAnsi"/>
          <w:b/>
          <w:i/>
          <w:iCs/>
        </w:rPr>
      </w:pPr>
      <w:r w:rsidRPr="002A643F">
        <w:rPr>
          <w:rFonts w:asciiTheme="minorHAnsi" w:hAnsiTheme="minorHAnsi" w:cstheme="minorHAnsi"/>
          <w:b/>
          <w:i/>
          <w:iCs/>
        </w:rPr>
        <w:t>Articolo 6 OM 11/2020</w:t>
      </w:r>
    </w:p>
    <w:p w:rsidR="000007F5" w:rsidRPr="002A643F" w:rsidRDefault="000007F5" w:rsidP="000007F5">
      <w:pPr>
        <w:pStyle w:val="Corpo"/>
        <w:jc w:val="center"/>
        <w:rPr>
          <w:rFonts w:asciiTheme="minorHAnsi" w:hAnsiTheme="minorHAnsi" w:cstheme="minorHAnsi"/>
          <w:b/>
        </w:rPr>
      </w:pPr>
    </w:p>
    <w:p w:rsidR="000007F5" w:rsidRPr="002A643F" w:rsidRDefault="000007F5" w:rsidP="000007F5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 xml:space="preserve">CLASSE _____ SEZ._____ </w:t>
      </w:r>
    </w:p>
    <w:p w:rsidR="000007F5" w:rsidRPr="002A643F" w:rsidRDefault="000007F5" w:rsidP="000007F5">
      <w:pPr>
        <w:pStyle w:val="Corpo"/>
        <w:jc w:val="center"/>
        <w:rPr>
          <w:rFonts w:asciiTheme="minorHAnsi" w:hAnsiTheme="minorHAnsi" w:cstheme="minorHAnsi"/>
          <w:b/>
        </w:rPr>
      </w:pPr>
    </w:p>
    <w:p w:rsidR="000007F5" w:rsidRPr="002A643F" w:rsidRDefault="000007F5" w:rsidP="000007F5">
      <w:pPr>
        <w:pStyle w:val="Corpo"/>
        <w:jc w:val="center"/>
        <w:rPr>
          <w:rFonts w:asciiTheme="minorHAnsi" w:hAnsiTheme="minorHAnsi" w:cstheme="minorHAnsi"/>
          <w:b/>
        </w:rPr>
      </w:pPr>
      <w:proofErr w:type="spellStart"/>
      <w:r w:rsidRPr="002A643F">
        <w:rPr>
          <w:rFonts w:asciiTheme="minorHAnsi" w:hAnsiTheme="minorHAnsi" w:cstheme="minorHAnsi"/>
          <w:b/>
        </w:rPr>
        <w:t>a.s.</w:t>
      </w:r>
      <w:proofErr w:type="spellEnd"/>
      <w:r w:rsidRPr="002A643F">
        <w:rPr>
          <w:rFonts w:asciiTheme="minorHAnsi" w:hAnsiTheme="minorHAnsi" w:cstheme="minorHAnsi"/>
          <w:b/>
        </w:rPr>
        <w:t xml:space="preserve"> 2020/2021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F97EAF" w:rsidRDefault="00F97EAF" w:rsidP="00F97EAF">
      <w:pPr>
        <w:pStyle w:val="Corpo"/>
        <w:jc w:val="center"/>
        <w:rPr>
          <w:i/>
          <w:iCs/>
        </w:rPr>
      </w:pPr>
    </w:p>
    <w:p w:rsidR="000007F5" w:rsidRDefault="000007F5" w:rsidP="00F97EAF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Area linguistica</w:t>
            </w:r>
          </w:p>
          <w:p w:rsidR="00F97EAF" w:rsidRPr="002A643F" w:rsidRDefault="00F97EAF" w:rsidP="00A4577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2A643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Strumenti</w:t>
            </w:r>
          </w:p>
          <w:p w:rsidR="00F97EAF" w:rsidRPr="000007F5" w:rsidRDefault="000007F5" w:rsidP="002A643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(d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istinguere tra strumenti per la D</w:t>
            </w:r>
            <w:r w:rsid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idattica in 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P</w:t>
            </w:r>
            <w:r w:rsid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resenza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 e per la DAD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</w:t>
            </w:r>
            <w:r w:rsidR="000007F5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individuare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p w:rsidR="002A643F" w:rsidRDefault="002A643F" w:rsidP="002A643F">
      <w:pPr>
        <w:spacing w:before="120" w:line="259" w:lineRule="auto"/>
        <w:ind w:right="17"/>
        <w:jc w:val="center"/>
        <w:rPr>
          <w:rFonts w:ascii="Calibri" w:eastAsia="Berlin Sans FB" w:hAnsi="Calibri" w:cs="Calibri"/>
          <w:b/>
          <w:sz w:val="28"/>
          <w:szCs w:val="28"/>
        </w:rPr>
      </w:pPr>
      <w:r>
        <w:rPr>
          <w:rFonts w:ascii="Calibri" w:eastAsia="Berlin Sans FB" w:hAnsi="Calibri" w:cs="Calibri"/>
          <w:b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-358775</wp:posOffset>
            </wp:positionV>
            <wp:extent cx="636270" cy="716280"/>
            <wp:effectExtent l="19050" t="0" r="0" b="0"/>
            <wp:wrapThrough wrapText="bothSides">
              <wp:wrapPolygon edited="0">
                <wp:start x="-647" y="0"/>
                <wp:lineTo x="-647" y="21255"/>
                <wp:lineTo x="21341" y="21255"/>
                <wp:lineTo x="21341" y="0"/>
                <wp:lineTo x="-647" y="0"/>
              </wp:wrapPolygon>
            </wp:wrapThrough>
            <wp:docPr id="1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43F" w:rsidRPr="0059633D" w:rsidRDefault="002A643F" w:rsidP="002A643F">
      <w:pPr>
        <w:spacing w:before="120" w:line="259" w:lineRule="auto"/>
        <w:ind w:right="17"/>
        <w:jc w:val="center"/>
        <w:rPr>
          <w:rFonts w:ascii="Calibri" w:hAnsi="Calibri" w:cs="Calibri"/>
          <w:b/>
          <w:sz w:val="28"/>
          <w:szCs w:val="28"/>
        </w:rPr>
      </w:pPr>
      <w:r w:rsidRPr="0059633D">
        <w:rPr>
          <w:rFonts w:ascii="Calibri" w:eastAsia="Berlin Sans FB" w:hAnsi="Calibri" w:cs="Calibri"/>
          <w:b/>
          <w:sz w:val="28"/>
          <w:szCs w:val="28"/>
        </w:rPr>
        <w:t xml:space="preserve">ISTITUTO COMPRENSIVO STATALE “COLUCCIO – FILOCAMO”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sz w:val="20"/>
          <w:szCs w:val="20"/>
        </w:rPr>
      </w:pPr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Via Trastevere n.41 – Tel. 0964/84201 – C.F. 81001470806 - C.M. RCIC854005 - CODICE UNIVOCO: UF4RLZ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color w:val="0000FF"/>
          <w:sz w:val="20"/>
          <w:szCs w:val="20"/>
          <w:u w:val="single" w:color="0000FF"/>
          <w:lang w:val="en-US"/>
        </w:rPr>
      </w:pPr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 xml:space="preserve">email : </w:t>
      </w:r>
      <w:hyperlink r:id="rId7" w:history="1"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u w:color="0000FF"/>
            <w:lang w:val="en-US"/>
          </w:rPr>
          <w:t>rcic854005@istruzione.it</w:t>
        </w:r>
      </w:hyperlink>
      <w:r w:rsidRPr="0059633D">
        <w:rPr>
          <w:rFonts w:ascii="Calibri" w:eastAsia="Berlin Sans FB" w:hAnsi="Calibri" w:cs="Calibri"/>
          <w:b/>
          <w:color w:val="0000FF"/>
          <w:sz w:val="20"/>
          <w:szCs w:val="20"/>
          <w:lang w:val="en-US"/>
        </w:rPr>
        <w:t xml:space="preserve">  </w:t>
      </w:r>
      <w:hyperlink r:id="rId8" w:history="1"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lang w:val="en-US"/>
          </w:rPr>
          <w:t xml:space="preserve">pec: </w:t>
        </w:r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u w:color="0000FF"/>
            <w:lang w:val="en-US"/>
          </w:rPr>
          <w:t>rcic854005@pec.istruzione.it</w:t>
        </w:r>
      </w:hyperlink>
      <w:r w:rsidRPr="0059633D">
        <w:rPr>
          <w:rFonts w:ascii="Calibri" w:eastAsia="Berlin Sans FB" w:hAnsi="Calibri" w:cs="Calibri"/>
          <w:b/>
          <w:color w:val="0000FF"/>
          <w:sz w:val="20"/>
          <w:szCs w:val="20"/>
          <w:u w:val="single" w:color="0000FF"/>
          <w:lang w:val="en-US"/>
        </w:rPr>
        <w:t xml:space="preserve">  </w:t>
      </w:r>
    </w:p>
    <w:p w:rsidR="002A643F" w:rsidRPr="000F5604" w:rsidRDefault="002A643F" w:rsidP="002A643F">
      <w:pPr>
        <w:spacing w:line="259" w:lineRule="auto"/>
        <w:ind w:right="16"/>
        <w:jc w:val="center"/>
        <w:rPr>
          <w:rStyle w:val="Collegamentoipertestuale"/>
          <w:lang w:val="en-US"/>
        </w:rPr>
      </w:pPr>
      <w:proofErr w:type="spellStart"/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>sito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 xml:space="preserve"> web: </w:t>
      </w:r>
      <w:r w:rsidRPr="0059633D">
        <w:rPr>
          <w:rStyle w:val="Collegamentoipertestuale"/>
          <w:rFonts w:ascii="Calibri" w:eastAsia="Berlin Sans FB" w:hAnsi="Calibri" w:cs="Calibri"/>
          <w:b/>
          <w:sz w:val="20"/>
          <w:szCs w:val="20"/>
          <w:u w:color="0000FF"/>
          <w:lang w:val="en-US"/>
        </w:rPr>
        <w:t>www.comprensivoroccellaionica.edu.it</w:t>
      </w:r>
      <w:r w:rsidRPr="000F5604">
        <w:rPr>
          <w:rStyle w:val="Collegamentoipertestuale"/>
          <w:lang w:val="en-US"/>
        </w:rPr>
        <w:t xml:space="preserve">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sz w:val="20"/>
          <w:szCs w:val="20"/>
        </w:rPr>
      </w:pPr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C.A.P. 89047 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Roccella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 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Jonica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 (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Rc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>)</w:t>
      </w:r>
    </w:p>
    <w:p w:rsidR="00F97EAF" w:rsidRPr="000007F5" w:rsidRDefault="002A643F" w:rsidP="002A643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 xml:space="preserve">PIANO DI INTEGRAZIONE DEGLI APPRENDIMENTI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>Articolo 6 OM 11/2020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 xml:space="preserve">CLASSE _____SEZ._____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proofErr w:type="spellStart"/>
      <w:r w:rsidRPr="002A643F">
        <w:rPr>
          <w:rFonts w:asciiTheme="minorHAnsi" w:hAnsiTheme="minorHAnsi" w:cstheme="minorHAnsi"/>
          <w:b/>
        </w:rPr>
        <w:t>a.s.</w:t>
      </w:r>
      <w:proofErr w:type="spellEnd"/>
      <w:r w:rsidRPr="002A643F">
        <w:rPr>
          <w:rFonts w:asciiTheme="minorHAnsi" w:hAnsiTheme="minorHAnsi" w:cstheme="minorHAnsi"/>
          <w:b/>
        </w:rPr>
        <w:t xml:space="preserve"> 2020/2021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Area storico geografica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2A643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(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da inserire a cura dei singoli docenti del CDC</w:t>
            </w: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Strumenti</w:t>
            </w:r>
          </w:p>
          <w:p w:rsidR="00F97EAF" w:rsidRPr="000007F5" w:rsidRDefault="000007F5" w:rsidP="002A643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(d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istinguere tra strumenti per la D</w:t>
            </w:r>
            <w:r w:rsid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idattica in 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P</w:t>
            </w:r>
            <w:r w:rsid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resenza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 e per la DAD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(</w:t>
            </w:r>
            <w:r w:rsidR="000007F5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individuare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p w:rsidR="002A643F" w:rsidRDefault="002A643F" w:rsidP="002A643F">
      <w:pPr>
        <w:spacing w:before="120" w:line="259" w:lineRule="auto"/>
        <w:ind w:right="17"/>
        <w:jc w:val="center"/>
        <w:rPr>
          <w:rFonts w:ascii="Calibri" w:eastAsia="Berlin Sans FB" w:hAnsi="Calibri" w:cs="Calibri"/>
          <w:b/>
          <w:sz w:val="28"/>
          <w:szCs w:val="28"/>
        </w:rPr>
      </w:pPr>
      <w:r>
        <w:rPr>
          <w:rFonts w:ascii="Calibri" w:eastAsia="Berlin Sans FB" w:hAnsi="Calibri" w:cs="Calibri"/>
          <w:b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-358775</wp:posOffset>
            </wp:positionV>
            <wp:extent cx="636270" cy="716280"/>
            <wp:effectExtent l="19050" t="0" r="0" b="0"/>
            <wp:wrapThrough wrapText="bothSides">
              <wp:wrapPolygon edited="0">
                <wp:start x="-647" y="0"/>
                <wp:lineTo x="-647" y="21255"/>
                <wp:lineTo x="21341" y="21255"/>
                <wp:lineTo x="21341" y="0"/>
                <wp:lineTo x="-647" y="0"/>
              </wp:wrapPolygon>
            </wp:wrapThrough>
            <wp:docPr id="3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43F" w:rsidRPr="0059633D" w:rsidRDefault="002A643F" w:rsidP="002A643F">
      <w:pPr>
        <w:spacing w:before="120" w:line="259" w:lineRule="auto"/>
        <w:ind w:right="17"/>
        <w:jc w:val="center"/>
        <w:rPr>
          <w:rFonts w:ascii="Calibri" w:hAnsi="Calibri" w:cs="Calibri"/>
          <w:b/>
          <w:sz w:val="28"/>
          <w:szCs w:val="28"/>
        </w:rPr>
      </w:pPr>
      <w:r w:rsidRPr="0059633D">
        <w:rPr>
          <w:rFonts w:ascii="Calibri" w:eastAsia="Berlin Sans FB" w:hAnsi="Calibri" w:cs="Calibri"/>
          <w:b/>
          <w:sz w:val="28"/>
          <w:szCs w:val="28"/>
        </w:rPr>
        <w:t xml:space="preserve">ISTITUTO COMPRENSIVO STATALE “COLUCCIO – FILOCAMO”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sz w:val="20"/>
          <w:szCs w:val="20"/>
        </w:rPr>
      </w:pPr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Via Trastevere n.41 – Tel. 0964/84201 – C.F. 81001470806 - C.M. RCIC854005 - CODICE UNIVOCO: UF4RLZ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color w:val="0000FF"/>
          <w:sz w:val="20"/>
          <w:szCs w:val="20"/>
          <w:u w:val="single" w:color="0000FF"/>
          <w:lang w:val="en-US"/>
        </w:rPr>
      </w:pPr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 xml:space="preserve">email : </w:t>
      </w:r>
      <w:hyperlink r:id="rId9" w:history="1"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u w:color="0000FF"/>
            <w:lang w:val="en-US"/>
          </w:rPr>
          <w:t>rcic854005@istruzione.it</w:t>
        </w:r>
      </w:hyperlink>
      <w:r w:rsidRPr="0059633D">
        <w:rPr>
          <w:rFonts w:ascii="Calibri" w:eastAsia="Berlin Sans FB" w:hAnsi="Calibri" w:cs="Calibri"/>
          <w:b/>
          <w:color w:val="0000FF"/>
          <w:sz w:val="20"/>
          <w:szCs w:val="20"/>
          <w:lang w:val="en-US"/>
        </w:rPr>
        <w:t xml:space="preserve">  </w:t>
      </w:r>
      <w:hyperlink r:id="rId10" w:history="1"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lang w:val="en-US"/>
          </w:rPr>
          <w:t xml:space="preserve">pec: </w:t>
        </w:r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u w:color="0000FF"/>
            <w:lang w:val="en-US"/>
          </w:rPr>
          <w:t>rcic854005@pec.istruzione.it</w:t>
        </w:r>
      </w:hyperlink>
      <w:r w:rsidRPr="0059633D">
        <w:rPr>
          <w:rFonts w:ascii="Calibri" w:eastAsia="Berlin Sans FB" w:hAnsi="Calibri" w:cs="Calibri"/>
          <w:b/>
          <w:color w:val="0000FF"/>
          <w:sz w:val="20"/>
          <w:szCs w:val="20"/>
          <w:u w:val="single" w:color="0000FF"/>
          <w:lang w:val="en-US"/>
        </w:rPr>
        <w:t xml:space="preserve">  </w:t>
      </w:r>
    </w:p>
    <w:p w:rsidR="002A643F" w:rsidRPr="000F5604" w:rsidRDefault="002A643F" w:rsidP="002A643F">
      <w:pPr>
        <w:spacing w:line="259" w:lineRule="auto"/>
        <w:ind w:right="16"/>
        <w:jc w:val="center"/>
        <w:rPr>
          <w:rStyle w:val="Collegamentoipertestuale"/>
          <w:lang w:val="en-US"/>
        </w:rPr>
      </w:pPr>
      <w:proofErr w:type="spellStart"/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>sito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 xml:space="preserve"> web: </w:t>
      </w:r>
      <w:r w:rsidRPr="0059633D">
        <w:rPr>
          <w:rStyle w:val="Collegamentoipertestuale"/>
          <w:rFonts w:ascii="Calibri" w:eastAsia="Berlin Sans FB" w:hAnsi="Calibri" w:cs="Calibri"/>
          <w:b/>
          <w:sz w:val="20"/>
          <w:szCs w:val="20"/>
          <w:u w:color="0000FF"/>
          <w:lang w:val="en-US"/>
        </w:rPr>
        <w:t>www.comprensivoroccellaionica.edu.it</w:t>
      </w:r>
      <w:r w:rsidRPr="000F5604">
        <w:rPr>
          <w:rStyle w:val="Collegamentoipertestuale"/>
          <w:lang w:val="en-US"/>
        </w:rPr>
        <w:t xml:space="preserve">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sz w:val="20"/>
          <w:szCs w:val="20"/>
        </w:rPr>
      </w:pPr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C.A.P. 89047 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Roccella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 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Jonica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 (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Rc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>)</w:t>
      </w:r>
    </w:p>
    <w:p w:rsidR="00F97EAF" w:rsidRPr="000007F5" w:rsidRDefault="002A643F" w:rsidP="002A643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 xml:space="preserve">PIANO DI INTEGRAZIONE DEGLI APPRENDIMENTI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>Articolo 6 OM 11/2020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 xml:space="preserve">CLASSE _____SEZ._____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proofErr w:type="spellStart"/>
      <w:r w:rsidRPr="002A643F">
        <w:rPr>
          <w:rFonts w:asciiTheme="minorHAnsi" w:hAnsiTheme="minorHAnsi" w:cstheme="minorHAnsi"/>
          <w:b/>
        </w:rPr>
        <w:t>a.s.</w:t>
      </w:r>
      <w:proofErr w:type="spellEnd"/>
      <w:r w:rsidRPr="002A643F">
        <w:rPr>
          <w:rFonts w:asciiTheme="minorHAnsi" w:hAnsiTheme="minorHAnsi" w:cstheme="minorHAnsi"/>
          <w:b/>
        </w:rPr>
        <w:t xml:space="preserve"> 2020/2021</w:t>
      </w: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Area scientifica matematica tecnologica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2A643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Strumenti</w:t>
            </w:r>
          </w:p>
          <w:p w:rsidR="00F97EAF" w:rsidRPr="002A643F" w:rsidRDefault="000007F5" w:rsidP="002A643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(d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istinguere tra strumenti per la D</w:t>
            </w:r>
            <w:r w:rsid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idattica in 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P</w:t>
            </w:r>
            <w:r w:rsid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resenza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 e per la DAD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</w:t>
            </w:r>
            <w:r w:rsidR="000007F5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individuare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p w:rsidR="002A643F" w:rsidRDefault="002A643F" w:rsidP="002A643F">
      <w:pPr>
        <w:spacing w:before="120" w:line="259" w:lineRule="auto"/>
        <w:ind w:right="17"/>
        <w:jc w:val="center"/>
        <w:rPr>
          <w:rFonts w:ascii="Calibri" w:eastAsia="Berlin Sans FB" w:hAnsi="Calibri" w:cs="Calibri"/>
          <w:b/>
          <w:sz w:val="28"/>
          <w:szCs w:val="28"/>
        </w:rPr>
      </w:pPr>
      <w:r>
        <w:rPr>
          <w:rFonts w:ascii="Calibri" w:eastAsia="Berlin Sans FB" w:hAnsi="Calibri" w:cs="Calibri"/>
          <w:b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-358775</wp:posOffset>
            </wp:positionV>
            <wp:extent cx="636270" cy="716280"/>
            <wp:effectExtent l="19050" t="0" r="0" b="0"/>
            <wp:wrapThrough wrapText="bothSides">
              <wp:wrapPolygon edited="0">
                <wp:start x="-647" y="0"/>
                <wp:lineTo x="-647" y="21255"/>
                <wp:lineTo x="21341" y="21255"/>
                <wp:lineTo x="21341" y="0"/>
                <wp:lineTo x="-647" y="0"/>
              </wp:wrapPolygon>
            </wp:wrapThrough>
            <wp:docPr id="4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43F" w:rsidRPr="0059633D" w:rsidRDefault="002A643F" w:rsidP="002A643F">
      <w:pPr>
        <w:spacing w:before="120" w:line="259" w:lineRule="auto"/>
        <w:ind w:right="17"/>
        <w:jc w:val="center"/>
        <w:rPr>
          <w:rFonts w:ascii="Calibri" w:hAnsi="Calibri" w:cs="Calibri"/>
          <w:b/>
          <w:sz w:val="28"/>
          <w:szCs w:val="28"/>
        </w:rPr>
      </w:pPr>
      <w:r w:rsidRPr="0059633D">
        <w:rPr>
          <w:rFonts w:ascii="Calibri" w:eastAsia="Berlin Sans FB" w:hAnsi="Calibri" w:cs="Calibri"/>
          <w:b/>
          <w:sz w:val="28"/>
          <w:szCs w:val="28"/>
        </w:rPr>
        <w:t xml:space="preserve">ISTITUTO COMPRENSIVO STATALE “COLUCCIO – FILOCAMO”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sz w:val="20"/>
          <w:szCs w:val="20"/>
        </w:rPr>
      </w:pPr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Via Trastevere n.41 – Tel. 0964/84201 – C.F. 81001470806 - C.M. RCIC854005 - CODICE UNIVOCO: UF4RLZ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color w:val="0000FF"/>
          <w:sz w:val="20"/>
          <w:szCs w:val="20"/>
          <w:u w:val="single" w:color="0000FF"/>
          <w:lang w:val="en-US"/>
        </w:rPr>
      </w:pPr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 xml:space="preserve">email : </w:t>
      </w:r>
      <w:hyperlink r:id="rId11" w:history="1"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u w:color="0000FF"/>
            <w:lang w:val="en-US"/>
          </w:rPr>
          <w:t>rcic854005@istruzione.it</w:t>
        </w:r>
      </w:hyperlink>
      <w:r w:rsidRPr="0059633D">
        <w:rPr>
          <w:rFonts w:ascii="Calibri" w:eastAsia="Berlin Sans FB" w:hAnsi="Calibri" w:cs="Calibri"/>
          <w:b/>
          <w:color w:val="0000FF"/>
          <w:sz w:val="20"/>
          <w:szCs w:val="20"/>
          <w:lang w:val="en-US"/>
        </w:rPr>
        <w:t xml:space="preserve">  </w:t>
      </w:r>
      <w:hyperlink r:id="rId12" w:history="1"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lang w:val="en-US"/>
          </w:rPr>
          <w:t xml:space="preserve">pec: </w:t>
        </w:r>
        <w:r w:rsidRPr="0059633D">
          <w:rPr>
            <w:rStyle w:val="Collegamentoipertestuale"/>
            <w:rFonts w:ascii="Calibri" w:eastAsia="Berlin Sans FB" w:hAnsi="Calibri" w:cs="Calibri"/>
            <w:b/>
            <w:sz w:val="20"/>
            <w:szCs w:val="20"/>
            <w:u w:color="0000FF"/>
            <w:lang w:val="en-US"/>
          </w:rPr>
          <w:t>rcic854005@pec.istruzione.it</w:t>
        </w:r>
      </w:hyperlink>
      <w:r w:rsidRPr="0059633D">
        <w:rPr>
          <w:rFonts w:ascii="Calibri" w:eastAsia="Berlin Sans FB" w:hAnsi="Calibri" w:cs="Calibri"/>
          <w:b/>
          <w:color w:val="0000FF"/>
          <w:sz w:val="20"/>
          <w:szCs w:val="20"/>
          <w:u w:val="single" w:color="0000FF"/>
          <w:lang w:val="en-US"/>
        </w:rPr>
        <w:t xml:space="preserve">  </w:t>
      </w:r>
    </w:p>
    <w:p w:rsidR="002A643F" w:rsidRPr="000F5604" w:rsidRDefault="002A643F" w:rsidP="002A643F">
      <w:pPr>
        <w:spacing w:line="259" w:lineRule="auto"/>
        <w:ind w:right="16"/>
        <w:jc w:val="center"/>
        <w:rPr>
          <w:rStyle w:val="Collegamentoipertestuale"/>
          <w:lang w:val="en-US"/>
        </w:rPr>
      </w:pPr>
      <w:proofErr w:type="spellStart"/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>sito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  <w:lang w:val="en-US"/>
        </w:rPr>
        <w:t xml:space="preserve"> web: </w:t>
      </w:r>
      <w:r w:rsidRPr="0059633D">
        <w:rPr>
          <w:rStyle w:val="Collegamentoipertestuale"/>
          <w:rFonts w:ascii="Calibri" w:eastAsia="Berlin Sans FB" w:hAnsi="Calibri" w:cs="Calibri"/>
          <w:b/>
          <w:sz w:val="20"/>
          <w:szCs w:val="20"/>
          <w:u w:color="0000FF"/>
          <w:lang w:val="en-US"/>
        </w:rPr>
        <w:t>www.comprensivoroccellaionica.edu.it</w:t>
      </w:r>
      <w:r w:rsidRPr="000F5604">
        <w:rPr>
          <w:rStyle w:val="Collegamentoipertestuale"/>
          <w:lang w:val="en-US"/>
        </w:rPr>
        <w:t xml:space="preserve"> </w:t>
      </w:r>
    </w:p>
    <w:p w:rsidR="002A643F" w:rsidRPr="0059633D" w:rsidRDefault="002A643F" w:rsidP="002A643F">
      <w:pPr>
        <w:spacing w:line="259" w:lineRule="auto"/>
        <w:ind w:right="16"/>
        <w:jc w:val="center"/>
        <w:rPr>
          <w:rFonts w:ascii="Calibri" w:eastAsia="Berlin Sans FB" w:hAnsi="Calibri" w:cs="Calibri"/>
          <w:b/>
          <w:sz w:val="20"/>
          <w:szCs w:val="20"/>
        </w:rPr>
      </w:pPr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C.A.P. 89047 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Roccella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 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Jonica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 xml:space="preserve"> (</w:t>
      </w:r>
      <w:proofErr w:type="spellStart"/>
      <w:r w:rsidRPr="0059633D">
        <w:rPr>
          <w:rFonts w:ascii="Calibri" w:eastAsia="Berlin Sans FB" w:hAnsi="Calibri" w:cs="Calibri"/>
          <w:b/>
          <w:sz w:val="20"/>
          <w:szCs w:val="20"/>
        </w:rPr>
        <w:t>Rc</w:t>
      </w:r>
      <w:proofErr w:type="spellEnd"/>
      <w:r w:rsidRPr="0059633D">
        <w:rPr>
          <w:rFonts w:ascii="Calibri" w:eastAsia="Berlin Sans FB" w:hAnsi="Calibri" w:cs="Calibri"/>
          <w:b/>
          <w:sz w:val="20"/>
          <w:szCs w:val="20"/>
        </w:rPr>
        <w:t>)</w:t>
      </w:r>
    </w:p>
    <w:p w:rsidR="002A643F" w:rsidRDefault="002A643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 xml:space="preserve">PIANO </w:t>
      </w:r>
      <w:proofErr w:type="spellStart"/>
      <w:r w:rsidRPr="002A643F">
        <w:rPr>
          <w:rFonts w:asciiTheme="minorHAnsi" w:hAnsiTheme="minorHAnsi" w:cstheme="minorHAnsi"/>
          <w:b/>
        </w:rPr>
        <w:t>DI</w:t>
      </w:r>
      <w:proofErr w:type="spellEnd"/>
      <w:r w:rsidRPr="002A643F">
        <w:rPr>
          <w:rFonts w:asciiTheme="minorHAnsi" w:hAnsiTheme="minorHAnsi" w:cstheme="minorHAnsi"/>
          <w:b/>
        </w:rPr>
        <w:t xml:space="preserve"> INTEGRAZIONE DEGLI APPRENDIMENTI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>Articolo 6 OM 11/2020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r w:rsidRPr="002A643F">
        <w:rPr>
          <w:rFonts w:asciiTheme="minorHAnsi" w:hAnsiTheme="minorHAnsi" w:cstheme="minorHAnsi"/>
          <w:b/>
        </w:rPr>
        <w:t xml:space="preserve">CLASSE _____SEZ._____ 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  <w:proofErr w:type="spellStart"/>
      <w:r w:rsidRPr="002A643F">
        <w:rPr>
          <w:rFonts w:asciiTheme="minorHAnsi" w:hAnsiTheme="minorHAnsi" w:cstheme="minorHAnsi"/>
          <w:b/>
        </w:rPr>
        <w:t>a.s.</w:t>
      </w:r>
      <w:proofErr w:type="spellEnd"/>
      <w:r w:rsidRPr="002A643F">
        <w:rPr>
          <w:rFonts w:asciiTheme="minorHAnsi" w:hAnsiTheme="minorHAnsi" w:cstheme="minorHAnsi"/>
          <w:b/>
        </w:rPr>
        <w:t xml:space="preserve"> 2020/2021</w:t>
      </w:r>
    </w:p>
    <w:p w:rsidR="00F97EAF" w:rsidRPr="002A643F" w:rsidRDefault="00F97EAF" w:rsidP="00F97EAF">
      <w:pPr>
        <w:pStyle w:val="Corpo"/>
        <w:jc w:val="center"/>
        <w:rPr>
          <w:rFonts w:asciiTheme="minorHAnsi" w:hAnsiTheme="minorHAnsi" w:cstheme="minorHAnsi"/>
          <w:b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25"/>
        <w:gridCol w:w="284"/>
        <w:gridCol w:w="312"/>
        <w:gridCol w:w="4609"/>
      </w:tblGrid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aree disciplinari</w:t>
            </w:r>
          </w:p>
        </w:tc>
      </w:tr>
      <w:tr w:rsidR="000007F5" w:rsidRPr="000007F5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Area espressiva</w:t>
            </w:r>
          </w:p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(indicare le discipline coinvolte)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2A643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0007F5" w:rsidRPr="000007F5" w:rsidTr="00A45771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Conoscenze da sviluppare/consolidare</w:t>
            </w:r>
          </w:p>
        </w:tc>
      </w:tr>
      <w:tr w:rsidR="000007F5" w:rsidRPr="000007F5" w:rsidTr="00A45771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7EAF" w:rsidRPr="000007F5" w:rsidRDefault="00F97EAF" w:rsidP="00A45771">
            <w:pPr>
              <w:tabs>
                <w:tab w:val="left" w:pos="5196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Atteggiamenti da rilevare</w:t>
            </w:r>
          </w:p>
        </w:tc>
      </w:tr>
      <w:tr w:rsidR="000007F5" w:rsidRPr="000007F5" w:rsidTr="00A45771">
        <w:trPr>
          <w:trHeight w:val="121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Contenuti</w:t>
            </w:r>
          </w:p>
          <w:p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(da inserire a cura dei singoli docenti del CDC)</w:t>
            </w:r>
          </w:p>
        </w:tc>
      </w:tr>
      <w:tr w:rsidR="000007F5" w:rsidRPr="000007F5" w:rsidTr="00A45771">
        <w:trPr>
          <w:trHeight w:val="280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>Disciplina 1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2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Disciplina 3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Tempistica</w:t>
            </w:r>
          </w:p>
        </w:tc>
      </w:tr>
      <w:tr w:rsidR="000007F5" w:rsidRPr="000007F5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A643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…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Strumenti</w:t>
            </w:r>
          </w:p>
          <w:p w:rsidR="00F97EAF" w:rsidRPr="002A643F" w:rsidRDefault="000007F5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(d</w:t>
            </w:r>
            <w:r w:rsidR="00F97EAF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istinguere tra strumenti per la DIP e per la DAD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Valutazione </w:t>
            </w:r>
          </w:p>
        </w:tc>
      </w:tr>
      <w:tr w:rsidR="000007F5" w:rsidRPr="000007F5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2A643F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</w:pP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(</w:t>
            </w:r>
            <w:r w:rsidR="000007F5"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>individuare</w:t>
            </w:r>
            <w:r w:rsidRPr="002A643F">
              <w:rPr>
                <w:rFonts w:asciiTheme="minorHAnsi" w:eastAsia="Arial Unicode MS" w:hAnsiTheme="minorHAnsi" w:cstheme="minorHAnsi"/>
                <w:b/>
                <w:i/>
                <w:iCs/>
                <w:sz w:val="24"/>
                <w:szCs w:val="24"/>
              </w:rPr>
              <w:t xml:space="preserve"> gli strumenti da utilizzare per la valutazione formativa)</w:t>
            </w: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0B0BFB" w:rsidRPr="000007F5" w:rsidRDefault="000B0BFB" w:rsidP="000007F5">
      <w:pPr>
        <w:pStyle w:val="Corpo"/>
        <w:rPr>
          <w:rFonts w:asciiTheme="minorHAnsi" w:hAnsiTheme="minorHAnsi" w:cstheme="minorHAnsi"/>
        </w:rPr>
      </w:pPr>
    </w:p>
    <w:sectPr w:rsidR="000B0BFB" w:rsidRPr="000007F5" w:rsidSect="001569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7EAF"/>
    <w:rsid w:val="000007F5"/>
    <w:rsid w:val="000B0BFB"/>
    <w:rsid w:val="0015696F"/>
    <w:rsid w:val="00195ED2"/>
    <w:rsid w:val="001F709F"/>
    <w:rsid w:val="002A643F"/>
    <w:rsid w:val="00AE2ECA"/>
    <w:rsid w:val="00DF2CF7"/>
    <w:rsid w:val="00F9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E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character" w:styleId="Collegamentoipertestuale">
    <w:name w:val="Hyperlink"/>
    <w:uiPriority w:val="99"/>
    <w:unhideWhenUsed/>
    <w:rsid w:val="002A6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:%20rcic854005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ic854005@istruzione.it" TargetMode="External"/><Relationship Id="rId12" Type="http://schemas.openxmlformats.org/officeDocument/2006/relationships/hyperlink" Target="mailto:pec:%20rcic854005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:%20rcic854005@pec.istruzione.it" TargetMode="External"/><Relationship Id="rId11" Type="http://schemas.openxmlformats.org/officeDocument/2006/relationships/hyperlink" Target="mailto:rcic854005@istruzione.it" TargetMode="External"/><Relationship Id="rId5" Type="http://schemas.openxmlformats.org/officeDocument/2006/relationships/hyperlink" Target="mailto:rcic854005@istruzione.it" TargetMode="External"/><Relationship Id="rId10" Type="http://schemas.openxmlformats.org/officeDocument/2006/relationships/hyperlink" Target="mailto:pec:%20rcic854005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cic854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foddai</dc:creator>
  <cp:keywords/>
  <dc:description/>
  <cp:lastModifiedBy>g.frammartino@libero.it</cp:lastModifiedBy>
  <cp:revision>3</cp:revision>
  <dcterms:created xsi:type="dcterms:W3CDTF">2020-05-25T11:39:00Z</dcterms:created>
  <dcterms:modified xsi:type="dcterms:W3CDTF">2020-05-30T09:26:00Z</dcterms:modified>
</cp:coreProperties>
</file>